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4D" w:rsidRDefault="007B7C4D" w:rsidP="00B60A5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B7C4D" w:rsidRPr="00055FF5" w:rsidRDefault="007B7C4D" w:rsidP="0095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5FF5">
        <w:rPr>
          <w:rFonts w:ascii="Times New Roman" w:hAnsi="Times New Roman"/>
          <w:b/>
          <w:sz w:val="28"/>
          <w:szCs w:val="28"/>
          <w:lang w:eastAsia="ru-RU"/>
        </w:rPr>
        <w:t>Муниципальное  общеобразовательное учреждение –</w:t>
      </w:r>
    </w:p>
    <w:p w:rsidR="007B7C4D" w:rsidRPr="00055FF5" w:rsidRDefault="007B7C4D" w:rsidP="00055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5FF5">
        <w:rPr>
          <w:rFonts w:ascii="Times New Roman" w:hAnsi="Times New Roman"/>
          <w:b/>
          <w:sz w:val="28"/>
          <w:szCs w:val="28"/>
          <w:lang w:eastAsia="ru-RU"/>
        </w:rPr>
        <w:t xml:space="preserve">средняя общеобразовательная школа </w:t>
      </w:r>
    </w:p>
    <w:p w:rsidR="007B7C4D" w:rsidRPr="00055FF5" w:rsidRDefault="007B7C4D" w:rsidP="00055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055FF5">
        <w:rPr>
          <w:rFonts w:ascii="Times New Roman" w:hAnsi="Times New Roman"/>
          <w:b/>
          <w:sz w:val="28"/>
          <w:szCs w:val="28"/>
          <w:lang w:eastAsia="ru-RU"/>
        </w:rPr>
        <w:t>с</w:t>
      </w:r>
      <w:proofErr w:type="gramEnd"/>
      <w:r w:rsidRPr="00055FF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Pr="00055FF5">
        <w:rPr>
          <w:rFonts w:ascii="Times New Roman" w:hAnsi="Times New Roman"/>
          <w:b/>
          <w:sz w:val="28"/>
          <w:szCs w:val="28"/>
          <w:lang w:eastAsia="ru-RU"/>
        </w:rPr>
        <w:t>Вязовка</w:t>
      </w:r>
      <w:proofErr w:type="gramEnd"/>
      <w:r w:rsidRPr="00055FF5">
        <w:rPr>
          <w:rFonts w:ascii="Times New Roman" w:hAnsi="Times New Roman"/>
          <w:b/>
          <w:sz w:val="28"/>
          <w:szCs w:val="28"/>
          <w:lang w:eastAsia="ru-RU"/>
        </w:rPr>
        <w:t xml:space="preserve"> Екатериновского района Саратовской области</w:t>
      </w:r>
    </w:p>
    <w:p w:rsidR="007B7C4D" w:rsidRPr="00055FF5" w:rsidRDefault="007B7C4D" w:rsidP="00055F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B7C4D" w:rsidRPr="00055FF5" w:rsidRDefault="007B7C4D" w:rsidP="00055FF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5FF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«Утверждаю»</w:t>
      </w:r>
    </w:p>
    <w:p w:rsidR="007B7C4D" w:rsidRPr="00055FF5" w:rsidRDefault="007B7C4D" w:rsidP="00055FF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5FF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И.О. д</w:t>
      </w:r>
      <w:r w:rsidRPr="00055FF5">
        <w:rPr>
          <w:rFonts w:ascii="Times New Roman" w:hAnsi="Times New Roman"/>
          <w:sz w:val="28"/>
          <w:szCs w:val="28"/>
          <w:lang w:eastAsia="ru-RU"/>
        </w:rPr>
        <w:t>иректор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55FF5">
        <w:rPr>
          <w:rFonts w:ascii="Times New Roman" w:hAnsi="Times New Roman"/>
          <w:sz w:val="28"/>
          <w:szCs w:val="28"/>
          <w:lang w:eastAsia="ru-RU"/>
        </w:rPr>
        <w:t xml:space="preserve"> школы:</w:t>
      </w:r>
    </w:p>
    <w:p w:rsidR="007B7C4D" w:rsidRPr="00055FF5" w:rsidRDefault="007B7C4D" w:rsidP="00055FF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55FF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________   </w:t>
      </w:r>
      <w:r w:rsidR="00270922">
        <w:rPr>
          <w:rFonts w:ascii="Times New Roman" w:hAnsi="Times New Roman"/>
          <w:sz w:val="28"/>
          <w:szCs w:val="28"/>
          <w:lang w:eastAsia="ru-RU"/>
        </w:rPr>
        <w:t>М. А. Матюшкин</w:t>
      </w:r>
    </w:p>
    <w:p w:rsidR="007B7C4D" w:rsidRPr="00055FF5" w:rsidRDefault="007B7C4D" w:rsidP="00055FF5">
      <w:pPr>
        <w:tabs>
          <w:tab w:val="left" w:pos="7663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55FF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70922">
        <w:rPr>
          <w:rFonts w:ascii="Times New Roman" w:hAnsi="Times New Roman"/>
          <w:sz w:val="28"/>
          <w:szCs w:val="28"/>
          <w:lang w:eastAsia="ru-RU"/>
        </w:rPr>
        <w:t xml:space="preserve">                     Приказ № </w:t>
      </w:r>
    </w:p>
    <w:p w:rsidR="007B7C4D" w:rsidRPr="00055FF5" w:rsidRDefault="007B7C4D" w:rsidP="00055FF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55FF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</w:t>
      </w:r>
      <w:r w:rsidRPr="00055FF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270922">
        <w:rPr>
          <w:rFonts w:ascii="Times New Roman" w:hAnsi="Times New Roman"/>
          <w:sz w:val="28"/>
          <w:szCs w:val="28"/>
          <w:lang w:eastAsia="ru-RU"/>
        </w:rPr>
        <w:t xml:space="preserve">            от «31» августа 2022</w:t>
      </w:r>
      <w:r w:rsidRPr="00055FF5">
        <w:rPr>
          <w:rFonts w:ascii="Times New Roman" w:hAnsi="Times New Roman"/>
          <w:sz w:val="28"/>
          <w:szCs w:val="28"/>
          <w:lang w:eastAsia="ru-RU"/>
        </w:rPr>
        <w:t>г</w:t>
      </w:r>
      <w:r w:rsidRPr="00055FF5">
        <w:rPr>
          <w:rFonts w:ascii="Times New Roman" w:hAnsi="Times New Roman"/>
          <w:sz w:val="24"/>
          <w:szCs w:val="24"/>
          <w:lang w:eastAsia="ru-RU"/>
        </w:rPr>
        <w:t>.</w:t>
      </w:r>
    </w:p>
    <w:p w:rsidR="007B7C4D" w:rsidRPr="00055FF5" w:rsidRDefault="007B7C4D" w:rsidP="00055FF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7B7C4D" w:rsidRPr="00055FF5" w:rsidRDefault="007B7C4D" w:rsidP="00055FF5">
      <w:pPr>
        <w:spacing w:after="0" w:line="36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7B7C4D" w:rsidRPr="00055FF5" w:rsidRDefault="007B7C4D" w:rsidP="00055FF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055FF5">
        <w:rPr>
          <w:rFonts w:ascii="Times New Roman" w:hAnsi="Times New Roman"/>
          <w:b/>
          <w:sz w:val="40"/>
          <w:szCs w:val="40"/>
          <w:lang w:eastAsia="ru-RU"/>
        </w:rPr>
        <w:t>РАБОЧАЯ ПРОГРАММА</w:t>
      </w:r>
    </w:p>
    <w:p w:rsidR="007B7C4D" w:rsidRPr="00055FF5" w:rsidRDefault="007B7C4D" w:rsidP="00055FF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055FF5">
        <w:rPr>
          <w:rFonts w:ascii="Times New Roman" w:hAnsi="Times New Roman"/>
          <w:b/>
          <w:sz w:val="40"/>
          <w:szCs w:val="40"/>
          <w:lang w:eastAsia="ru-RU"/>
        </w:rPr>
        <w:t xml:space="preserve">ПО  </w:t>
      </w:r>
      <w:r>
        <w:rPr>
          <w:rFonts w:ascii="Times New Roman" w:hAnsi="Times New Roman"/>
          <w:b/>
          <w:sz w:val="40"/>
          <w:szCs w:val="40"/>
          <w:lang w:eastAsia="ru-RU"/>
        </w:rPr>
        <w:t xml:space="preserve"> ПРАВУ</w:t>
      </w:r>
    </w:p>
    <w:p w:rsidR="007B7C4D" w:rsidRPr="00055FF5" w:rsidRDefault="007B7C4D" w:rsidP="00055FF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055FF5">
        <w:rPr>
          <w:rFonts w:ascii="Times New Roman" w:hAnsi="Times New Roman"/>
          <w:b/>
          <w:bCs/>
          <w:sz w:val="40"/>
          <w:szCs w:val="40"/>
          <w:lang w:eastAsia="ru-RU"/>
        </w:rPr>
        <w:t xml:space="preserve"> 10 класс</w:t>
      </w:r>
    </w:p>
    <w:p w:rsidR="007B7C4D" w:rsidRPr="00055FF5" w:rsidRDefault="007B7C4D" w:rsidP="00055FF5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055FF5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E56387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УМК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по праву </w:t>
      </w:r>
      <w:r w:rsidRPr="00E56387">
        <w:rPr>
          <w:rFonts w:ascii="Times New Roman" w:hAnsi="Times New Roman"/>
          <w:b/>
          <w:bCs/>
          <w:sz w:val="32"/>
          <w:szCs w:val="32"/>
          <w:lang w:eastAsia="ru-RU"/>
        </w:rPr>
        <w:t>А. Ф.Никитин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а, Т. И. Никитиной</w:t>
      </w:r>
      <w:r w:rsidRPr="00055FF5">
        <w:rPr>
          <w:rFonts w:ascii="Times New Roman" w:hAnsi="Times New Roman"/>
          <w:b/>
          <w:sz w:val="32"/>
          <w:szCs w:val="32"/>
          <w:lang w:eastAsia="ru-RU"/>
        </w:rPr>
        <w:t xml:space="preserve">    </w:t>
      </w:r>
    </w:p>
    <w:p w:rsidR="007B7C4D" w:rsidRPr="00055FF5" w:rsidRDefault="007B7C4D" w:rsidP="00055FF5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</w:p>
    <w:p w:rsidR="007B7C4D" w:rsidRPr="0008732D" w:rsidRDefault="007B7C4D" w:rsidP="00055FF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08732D">
        <w:rPr>
          <w:rFonts w:ascii="Times New Roman" w:hAnsi="Times New Roman"/>
          <w:bCs/>
          <w:sz w:val="32"/>
          <w:szCs w:val="32"/>
          <w:lang w:eastAsia="ru-RU"/>
        </w:rPr>
        <w:t>базовый уровень</w:t>
      </w:r>
      <w:r w:rsidRPr="0008732D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7B7C4D" w:rsidRPr="00055FF5" w:rsidRDefault="007B7C4D" w:rsidP="00055F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C4D" w:rsidRPr="00055FF5" w:rsidRDefault="007B7C4D" w:rsidP="00055F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C4D" w:rsidRPr="00055FF5" w:rsidRDefault="007B7C4D" w:rsidP="00055FF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055FF5">
        <w:rPr>
          <w:rFonts w:ascii="Times New Roman" w:hAnsi="Times New Roman"/>
          <w:sz w:val="28"/>
          <w:szCs w:val="28"/>
          <w:lang w:eastAsia="ar-SA"/>
        </w:rPr>
        <w:t xml:space="preserve">Составитель:  </w:t>
      </w:r>
      <w:proofErr w:type="spellStart"/>
      <w:r w:rsidRPr="00055FF5">
        <w:rPr>
          <w:rFonts w:ascii="Times New Roman" w:hAnsi="Times New Roman"/>
          <w:sz w:val="28"/>
          <w:szCs w:val="28"/>
          <w:lang w:eastAsia="ar-SA"/>
        </w:rPr>
        <w:t>Балятина</w:t>
      </w:r>
      <w:proofErr w:type="spellEnd"/>
      <w:r w:rsidRPr="00055FF5">
        <w:rPr>
          <w:rFonts w:ascii="Times New Roman" w:hAnsi="Times New Roman"/>
          <w:sz w:val="28"/>
          <w:szCs w:val="28"/>
          <w:lang w:eastAsia="ar-SA"/>
        </w:rPr>
        <w:t xml:space="preserve"> Н.Ф., учитель  истории, первой квалификационной категории</w:t>
      </w:r>
    </w:p>
    <w:p w:rsidR="007B7C4D" w:rsidRPr="00055FF5" w:rsidRDefault="007B7C4D" w:rsidP="00055F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C4D" w:rsidRPr="00055FF5" w:rsidRDefault="007B7C4D" w:rsidP="00055F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C4D" w:rsidRPr="00055FF5" w:rsidRDefault="007B7C4D" w:rsidP="00055F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C4D" w:rsidRPr="00BB0F64" w:rsidRDefault="007B7C4D" w:rsidP="0008732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B7C4D" w:rsidRPr="00BB0F64" w:rsidRDefault="007B7C4D" w:rsidP="0008732D">
      <w:pPr>
        <w:suppressAutoHyphens/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ar-SA"/>
        </w:rPr>
      </w:pPr>
      <w:r w:rsidRPr="00BB0F64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Рассмотрено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B7C4D" w:rsidRPr="00BB0F64" w:rsidRDefault="007B7C4D" w:rsidP="0008732D">
      <w:pPr>
        <w:suppressAutoHyphens/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ar-SA"/>
        </w:rPr>
      </w:pPr>
      <w:r w:rsidRPr="00BB0F64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на заседании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педагогического</w:t>
      </w:r>
      <w:proofErr w:type="gramEnd"/>
      <w:r w:rsidRPr="00BB0F64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</w:p>
    <w:p w:rsidR="007B7C4D" w:rsidRPr="00BB0F64" w:rsidRDefault="007B7C4D" w:rsidP="0008732D">
      <w:pPr>
        <w:suppressAutoHyphens/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ar-SA"/>
        </w:rPr>
      </w:pPr>
      <w:r w:rsidRPr="00BB0F64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совета   </w:t>
      </w:r>
      <w:r w:rsidRPr="00BB0F64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</w:t>
      </w:r>
      <w:r w:rsidR="004D1F95">
        <w:rPr>
          <w:rFonts w:ascii="Times New Roman" w:hAnsi="Times New Roman"/>
          <w:sz w:val="28"/>
          <w:szCs w:val="28"/>
          <w:lang w:eastAsia="ar-SA"/>
        </w:rPr>
        <w:t xml:space="preserve">                    Протокол № 1</w:t>
      </w:r>
    </w:p>
    <w:p w:rsidR="007B7C4D" w:rsidRPr="00B91D50" w:rsidRDefault="007B7C4D" w:rsidP="00B91D50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B0F64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от </w:t>
      </w:r>
      <w:r>
        <w:rPr>
          <w:rFonts w:ascii="Times New Roman" w:hAnsi="Times New Roman"/>
          <w:sz w:val="28"/>
          <w:szCs w:val="28"/>
          <w:lang w:eastAsia="ar-SA"/>
        </w:rPr>
        <w:t>«31</w:t>
      </w:r>
      <w:r w:rsidR="00270922">
        <w:rPr>
          <w:rFonts w:ascii="Times New Roman" w:hAnsi="Times New Roman"/>
          <w:sz w:val="28"/>
          <w:szCs w:val="28"/>
          <w:lang w:eastAsia="ar-SA"/>
        </w:rPr>
        <w:t>» августа 2022</w:t>
      </w:r>
      <w:r w:rsidRPr="00B91D50">
        <w:rPr>
          <w:rFonts w:ascii="Times New Roman" w:hAnsi="Times New Roman"/>
          <w:sz w:val="28"/>
          <w:szCs w:val="28"/>
          <w:lang w:eastAsia="ar-SA"/>
        </w:rPr>
        <w:t>г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7B7C4D" w:rsidRPr="00055FF5" w:rsidRDefault="007B7C4D" w:rsidP="00055F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7C4D" w:rsidRPr="00055FF5" w:rsidRDefault="007B7C4D" w:rsidP="0008732D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055FF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5FF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</w:p>
    <w:p w:rsidR="007B7C4D" w:rsidRPr="00055FF5" w:rsidRDefault="007B7C4D" w:rsidP="0008732D">
      <w:pPr>
        <w:tabs>
          <w:tab w:val="left" w:pos="6624"/>
        </w:tabs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055FF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</w:p>
    <w:p w:rsidR="007B7C4D" w:rsidRPr="00055FF5" w:rsidRDefault="007B7C4D" w:rsidP="0008732D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B7C4D" w:rsidRPr="00055FF5" w:rsidRDefault="007B7C4D" w:rsidP="00055FF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B7C4D" w:rsidRPr="00055FF5" w:rsidRDefault="007B7C4D" w:rsidP="00055FF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B7C4D" w:rsidRPr="00055FF5" w:rsidRDefault="007B7C4D" w:rsidP="00055FF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B7C4D" w:rsidRPr="00055FF5" w:rsidRDefault="007B7C4D" w:rsidP="00055FF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B7C4D" w:rsidRPr="00C57D32" w:rsidRDefault="00270922" w:rsidP="00C57D3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2022</w:t>
      </w:r>
      <w:r w:rsidR="007B7C4D" w:rsidRPr="00055FF5">
        <w:rPr>
          <w:rFonts w:ascii="Times New Roman" w:hAnsi="Times New Roman"/>
          <w:sz w:val="28"/>
          <w:szCs w:val="28"/>
          <w:lang w:eastAsia="ar-SA"/>
        </w:rPr>
        <w:t xml:space="preserve"> год</w:t>
      </w:r>
    </w:p>
    <w:p w:rsidR="007B7C4D" w:rsidRDefault="007B7C4D" w:rsidP="00A6281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7B7C4D" w:rsidRPr="003A05C8" w:rsidRDefault="007B7C4D" w:rsidP="00A6281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3A05C8">
        <w:rPr>
          <w:b/>
          <w:sz w:val="28"/>
          <w:szCs w:val="28"/>
        </w:rPr>
        <w:t>Пояснительная записка</w:t>
      </w:r>
    </w:p>
    <w:p w:rsidR="007B7C4D" w:rsidRPr="003A05C8" w:rsidRDefault="007B7C4D" w:rsidP="00A6281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A05C8">
        <w:rPr>
          <w:sz w:val="28"/>
          <w:szCs w:val="28"/>
        </w:rPr>
        <w:t xml:space="preserve">     Рабочая программа разработана на основе: </w:t>
      </w:r>
    </w:p>
    <w:p w:rsidR="007B7C4D" w:rsidRPr="003A05C8" w:rsidRDefault="007B7C4D" w:rsidP="00A6281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A05C8">
        <w:rPr>
          <w:sz w:val="28"/>
          <w:szCs w:val="28"/>
        </w:rPr>
        <w:sym w:font="Symbol" w:char="F0B7"/>
      </w:r>
      <w:r w:rsidRPr="003A05C8">
        <w:rPr>
          <w:sz w:val="28"/>
          <w:szCs w:val="28"/>
        </w:rPr>
        <w:t xml:space="preserve"> федеральных государственных образовательных стандартов по праву (базовый уровень); </w:t>
      </w:r>
    </w:p>
    <w:p w:rsidR="007B7C4D" w:rsidRPr="003A05C8" w:rsidRDefault="007B7C4D" w:rsidP="00A6281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A05C8">
        <w:rPr>
          <w:sz w:val="28"/>
          <w:szCs w:val="28"/>
        </w:rPr>
        <w:sym w:font="Symbol" w:char="F0B7"/>
      </w:r>
      <w:r w:rsidRPr="003A05C8">
        <w:rPr>
          <w:sz w:val="28"/>
          <w:szCs w:val="28"/>
        </w:rPr>
        <w:t xml:space="preserve"> примерной программы среднего (полного) общего образования по праву (базовый уровень); </w:t>
      </w:r>
    </w:p>
    <w:p w:rsidR="007B7C4D" w:rsidRPr="003A05C8" w:rsidRDefault="007B7C4D" w:rsidP="00A6281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A05C8">
        <w:rPr>
          <w:sz w:val="28"/>
          <w:szCs w:val="28"/>
        </w:rPr>
        <w:sym w:font="Symbol" w:char="F0B7"/>
      </w:r>
      <w:r w:rsidRPr="003A05C8">
        <w:rPr>
          <w:sz w:val="28"/>
          <w:szCs w:val="28"/>
        </w:rPr>
        <w:t xml:space="preserve"> программы «Право» базовый уровень А.Ф.Никитина, 2019</w:t>
      </w:r>
    </w:p>
    <w:p w:rsidR="007B7C4D" w:rsidRPr="003A05C8" w:rsidRDefault="007B7C4D" w:rsidP="00A6281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A05C8">
        <w:rPr>
          <w:sz w:val="28"/>
          <w:szCs w:val="28"/>
        </w:rPr>
        <w:t xml:space="preserve">    Учебное пособие: Никитин А.Ф. Никитина Т.И. Право. 10-11 класс Базовый и углубленный уровень – М.; Дрофа, 2019 </w:t>
      </w:r>
    </w:p>
    <w:p w:rsidR="007B7C4D" w:rsidRPr="003A05C8" w:rsidRDefault="007B7C4D" w:rsidP="003A05C8">
      <w:pPr>
        <w:pStyle w:val="c1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05C8">
        <w:rPr>
          <w:b/>
          <w:bCs/>
          <w:color w:val="000000"/>
          <w:sz w:val="28"/>
          <w:szCs w:val="28"/>
        </w:rPr>
        <w:t>Задачами </w:t>
      </w:r>
      <w:r w:rsidRPr="003A05C8">
        <w:rPr>
          <w:color w:val="000000"/>
          <w:sz w:val="28"/>
          <w:szCs w:val="28"/>
        </w:rPr>
        <w:t>изучения права с учетом преемственности с основной школой являются:</w:t>
      </w:r>
    </w:p>
    <w:p w:rsidR="007B7C4D" w:rsidRPr="003A05C8" w:rsidRDefault="007B7C4D" w:rsidP="003A05C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05C8">
        <w:rPr>
          <w:rFonts w:ascii="Times New Roman" w:hAnsi="Times New Roman"/>
          <w:color w:val="000000"/>
          <w:sz w:val="28"/>
          <w:szCs w:val="28"/>
          <w:lang w:eastAsia="ru-RU"/>
        </w:rPr>
        <w:t>— формирование представлений о правовой сфере как целостной системе, понимания социальной ценности права, его связи с другими сторонами общественной жизни;</w:t>
      </w:r>
    </w:p>
    <w:p w:rsidR="007B7C4D" w:rsidRPr="003A05C8" w:rsidRDefault="007B7C4D" w:rsidP="003A05C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05C8">
        <w:rPr>
          <w:rFonts w:ascii="Times New Roman" w:hAnsi="Times New Roman"/>
          <w:color w:val="000000"/>
          <w:sz w:val="28"/>
          <w:szCs w:val="28"/>
          <w:lang w:eastAsia="ru-RU"/>
        </w:rPr>
        <w:t>— развитие правосознания и правовой культуры учащихся;</w:t>
      </w:r>
    </w:p>
    <w:p w:rsidR="007B7C4D" w:rsidRPr="003A05C8" w:rsidRDefault="007B7C4D" w:rsidP="003A05C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05C8">
        <w:rPr>
          <w:rFonts w:ascii="Times New Roman" w:hAnsi="Times New Roman"/>
          <w:color w:val="000000"/>
          <w:sz w:val="28"/>
          <w:szCs w:val="28"/>
          <w:lang w:eastAsia="ru-RU"/>
        </w:rPr>
        <w:t>— формирование знаний базовых норм различных отраслей права в РФ, о человеке как субъекте правоотношений;</w:t>
      </w:r>
    </w:p>
    <w:p w:rsidR="007B7C4D" w:rsidRPr="003A05C8" w:rsidRDefault="007B7C4D" w:rsidP="003A05C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05C8">
        <w:rPr>
          <w:rFonts w:ascii="Times New Roman" w:hAnsi="Times New Roman"/>
          <w:color w:val="000000"/>
          <w:sz w:val="28"/>
          <w:szCs w:val="28"/>
          <w:lang w:eastAsia="ru-RU"/>
        </w:rPr>
        <w:t>— выработка умений получать правовую информацию из различных, в том числе неадаптированных источников; преобразовывать её и использовать для решения учебных задач, а также для анализа и оценки жизненных ситуаций; расширение палитры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7B7C4D" w:rsidRPr="003A05C8" w:rsidRDefault="007B7C4D" w:rsidP="003A05C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05C8">
        <w:rPr>
          <w:rFonts w:ascii="Times New Roman" w:hAnsi="Times New Roman"/>
          <w:color w:val="000000"/>
          <w:sz w:val="28"/>
          <w:szCs w:val="28"/>
          <w:lang w:eastAsia="ru-RU"/>
        </w:rPr>
        <w:t>— обогащение опыта старшеклассников по применению полученных знаний и умений в различных областях общественной жизни: в гражданской и общественной деятельности, в сферах межличностных отношений, отношений между людьми различных национальностей и вероисповеданий, в семейно-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бытовой сфере.</w:t>
      </w:r>
    </w:p>
    <w:p w:rsidR="007B7C4D" w:rsidRPr="00B91D50" w:rsidRDefault="007B7C4D" w:rsidP="00B91D5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1D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Изучение права в старшей школе на базовом уровне направлено на достижение следующих </w:t>
      </w:r>
      <w:r w:rsidRPr="00B91D50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целей:</w:t>
      </w:r>
    </w:p>
    <w:p w:rsidR="007B7C4D" w:rsidRPr="00B91D50" w:rsidRDefault="007B7C4D" w:rsidP="00B91D5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1D50">
        <w:rPr>
          <w:rFonts w:ascii="Times New Roman" w:hAnsi="Times New Roman"/>
          <w:color w:val="000000"/>
          <w:sz w:val="28"/>
          <w:szCs w:val="28"/>
          <w:lang w:eastAsia="ru-RU"/>
        </w:rPr>
        <w:t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</w:t>
      </w:r>
    </w:p>
    <w:p w:rsidR="007B7C4D" w:rsidRPr="00B91D50" w:rsidRDefault="007B7C4D" w:rsidP="00B91D5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1D50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7B7C4D" w:rsidRPr="00B91D50" w:rsidRDefault="007B7C4D" w:rsidP="00B91D5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1D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освоение знаний об основных принципах, нормах и институтах права, возможностях правовой системы России, необходимых для эффективного </w:t>
      </w:r>
      <w:r w:rsidRPr="00B91D5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использования и защиты прав и исполнения обязанностей, правомерной реализации гражданской позиции;</w:t>
      </w:r>
    </w:p>
    <w:p w:rsidR="007B7C4D" w:rsidRPr="00B91D50" w:rsidRDefault="007B7C4D" w:rsidP="00B91D5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1D50">
        <w:rPr>
          <w:rFonts w:ascii="Times New Roman" w:hAnsi="Times New Roman"/>
          <w:color w:val="000000"/>
          <w:sz w:val="28"/>
          <w:szCs w:val="28"/>
          <w:lang w:eastAsia="ru-RU"/>
        </w:rPr>
        <w:t>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:rsidR="007B7C4D" w:rsidRPr="00B91D50" w:rsidRDefault="007B7C4D" w:rsidP="00B91D5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1D50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7B7C4D" w:rsidRPr="00D9216B" w:rsidRDefault="007B7C4D" w:rsidP="00D9216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1D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старшей школе право, будучи важным </w:t>
      </w:r>
      <w:proofErr w:type="gramStart"/>
      <w:r w:rsidRPr="00B91D50">
        <w:rPr>
          <w:rFonts w:ascii="Times New Roman" w:hAnsi="Times New Roman"/>
          <w:color w:val="000000"/>
          <w:sz w:val="28"/>
          <w:szCs w:val="28"/>
          <w:lang w:eastAsia="ru-RU"/>
        </w:rPr>
        <w:t>компонентом</w:t>
      </w:r>
      <w:proofErr w:type="gramEnd"/>
      <w:r w:rsidRPr="00B91D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необходимые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</w:t>
      </w:r>
      <w:proofErr w:type="gramStart"/>
      <w:r w:rsidRPr="00B91D50">
        <w:rPr>
          <w:rFonts w:ascii="Times New Roman" w:hAnsi="Times New Roman"/>
          <w:color w:val="000000"/>
          <w:sz w:val="28"/>
          <w:szCs w:val="28"/>
          <w:lang w:eastAsia="ru-RU"/>
        </w:rPr>
        <w:t>Право, как учебный предмет,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ситуациях.</w:t>
      </w:r>
      <w:proofErr w:type="gramEnd"/>
    </w:p>
    <w:p w:rsidR="007B7C4D" w:rsidRPr="00D9216B" w:rsidRDefault="007B7C4D" w:rsidP="00D9216B">
      <w:pPr>
        <w:pStyle w:val="c18"/>
        <w:spacing w:after="0"/>
        <w:ind w:firstLine="568"/>
        <w:rPr>
          <w:sz w:val="28"/>
          <w:szCs w:val="28"/>
        </w:rPr>
      </w:pPr>
      <w:r w:rsidRPr="003A05C8">
        <w:rPr>
          <w:sz w:val="28"/>
          <w:szCs w:val="28"/>
        </w:rPr>
        <w:t xml:space="preserve">В соответствии с учебным планом   на изучение курса «Право» в 10   классе отведено 34 часа (из расчета 1 час в неделю). </w:t>
      </w:r>
      <w:r w:rsidRPr="00D9216B">
        <w:rPr>
          <w:color w:val="000000"/>
          <w:sz w:val="28"/>
          <w:szCs w:val="28"/>
        </w:rPr>
        <w:t>Срок реализации программы 1 год</w:t>
      </w:r>
      <w:proofErr w:type="gramStart"/>
      <w:r w:rsidRPr="00D9216B">
        <w:rPr>
          <w:color w:val="000000"/>
          <w:sz w:val="28"/>
          <w:szCs w:val="28"/>
        </w:rPr>
        <w:t xml:space="preserve"> .</w:t>
      </w:r>
      <w:proofErr w:type="gramEnd"/>
      <w:r w:rsidRPr="00D9216B">
        <w:rPr>
          <w:color w:val="000000"/>
          <w:sz w:val="28"/>
          <w:szCs w:val="28"/>
        </w:rPr>
        <w:t xml:space="preserve"> </w:t>
      </w:r>
    </w:p>
    <w:p w:rsidR="007B7C4D" w:rsidRPr="003A05C8" w:rsidRDefault="007B7C4D" w:rsidP="00FC1AD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B7C4D" w:rsidRPr="003A05C8" w:rsidRDefault="007B7C4D" w:rsidP="00FC1AD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B7C4D" w:rsidRDefault="007B7C4D" w:rsidP="00067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B7C4D" w:rsidRDefault="007B7C4D" w:rsidP="00067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B7C4D" w:rsidRDefault="007B7C4D" w:rsidP="00067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B7C4D" w:rsidRDefault="007B7C4D" w:rsidP="00067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B7C4D" w:rsidRDefault="007B7C4D" w:rsidP="00067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B7C4D" w:rsidRDefault="007B7C4D" w:rsidP="00067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B7C4D" w:rsidRDefault="007B7C4D" w:rsidP="00067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B7C4D" w:rsidRDefault="007B7C4D" w:rsidP="00067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B7C4D" w:rsidRDefault="007B7C4D" w:rsidP="00067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B7C4D" w:rsidRDefault="007B7C4D" w:rsidP="00067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B7C4D" w:rsidRDefault="007B7C4D" w:rsidP="00067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3A05C8">
        <w:rPr>
          <w:b/>
          <w:bCs/>
          <w:color w:val="000000"/>
          <w:sz w:val="28"/>
          <w:szCs w:val="28"/>
        </w:rPr>
        <w:t>Планируемые результаты освоения учебного предмета «Право»</w:t>
      </w: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b/>
          <w:bCs/>
          <w:color w:val="000000"/>
          <w:sz w:val="28"/>
          <w:szCs w:val="28"/>
        </w:rPr>
        <w:t>Предметные результаты</w:t>
      </w:r>
      <w:r w:rsidRPr="003A05C8">
        <w:rPr>
          <w:color w:val="000000"/>
          <w:sz w:val="28"/>
          <w:szCs w:val="28"/>
        </w:rPr>
        <w:t> 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 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Изучение предметной области «Общественные науки» должно обеспечить:</w:t>
      </w: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 xml:space="preserve">- </w:t>
      </w:r>
      <w:proofErr w:type="spellStart"/>
      <w:r w:rsidRPr="003A05C8">
        <w:rPr>
          <w:color w:val="000000"/>
          <w:sz w:val="28"/>
          <w:szCs w:val="28"/>
        </w:rPr>
        <w:t>сформированность</w:t>
      </w:r>
      <w:proofErr w:type="spellEnd"/>
      <w:r w:rsidRPr="003A05C8">
        <w:rPr>
          <w:color w:val="000000"/>
          <w:sz w:val="28"/>
          <w:szCs w:val="28"/>
        </w:rPr>
        <w:t xml:space="preserve"> мировоззренческой, ценностно-смысловой сферы </w:t>
      </w:r>
      <w:proofErr w:type="gramStart"/>
      <w:r w:rsidRPr="003A05C8">
        <w:rPr>
          <w:color w:val="000000"/>
          <w:sz w:val="28"/>
          <w:szCs w:val="28"/>
        </w:rPr>
        <w:t>обучающихся</w:t>
      </w:r>
      <w:proofErr w:type="gramEnd"/>
      <w:r w:rsidRPr="003A05C8">
        <w:rPr>
          <w:color w:val="000000"/>
          <w:sz w:val="28"/>
          <w:szCs w:val="28"/>
        </w:rPr>
        <w:t xml:space="preserve">, российской гражданской идентичности, </w:t>
      </w:r>
      <w:proofErr w:type="spellStart"/>
      <w:r w:rsidRPr="003A05C8">
        <w:rPr>
          <w:color w:val="000000"/>
          <w:sz w:val="28"/>
          <w:szCs w:val="28"/>
        </w:rPr>
        <w:t>поликультурности</w:t>
      </w:r>
      <w:proofErr w:type="spellEnd"/>
      <w:r w:rsidRPr="003A05C8">
        <w:rPr>
          <w:color w:val="000000"/>
          <w:sz w:val="28"/>
          <w:szCs w:val="28"/>
        </w:rPr>
        <w:t>, толерантности, приверженности ценностям, закрепленным Конституцией Российской Федерации;</w:t>
      </w: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- понимание роли России в многообразном, быстро меняющемся глобальном мире;</w:t>
      </w: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 xml:space="preserve">- </w:t>
      </w:r>
      <w:proofErr w:type="spellStart"/>
      <w:r w:rsidRPr="003A05C8">
        <w:rPr>
          <w:color w:val="000000"/>
          <w:sz w:val="28"/>
          <w:szCs w:val="28"/>
        </w:rPr>
        <w:t>сформированность</w:t>
      </w:r>
      <w:proofErr w:type="spellEnd"/>
      <w:r w:rsidRPr="003A05C8">
        <w:rPr>
          <w:color w:val="000000"/>
          <w:sz w:val="28"/>
          <w:szCs w:val="28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- формирование целостного восприятия всего спектра природных, экономических, социальных реалий;</w:t>
      </w: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 xml:space="preserve">- </w:t>
      </w:r>
      <w:proofErr w:type="spellStart"/>
      <w:r w:rsidRPr="003A05C8">
        <w:rPr>
          <w:color w:val="000000"/>
          <w:sz w:val="28"/>
          <w:szCs w:val="28"/>
        </w:rPr>
        <w:t>сформированность</w:t>
      </w:r>
      <w:proofErr w:type="spellEnd"/>
      <w:r w:rsidRPr="003A05C8">
        <w:rPr>
          <w:color w:val="000000"/>
          <w:sz w:val="28"/>
          <w:szCs w:val="28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- владение знаниями о многообразии взглядов и теорий по тематике общественных наук.</w:t>
      </w: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Предметные результаты:</w:t>
      </w:r>
      <w:r w:rsidRPr="003A05C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 xml:space="preserve">1) </w:t>
      </w:r>
      <w:proofErr w:type="spellStart"/>
      <w:r w:rsidRPr="003A05C8">
        <w:rPr>
          <w:color w:val="000000"/>
          <w:sz w:val="28"/>
          <w:szCs w:val="28"/>
        </w:rPr>
        <w:t>сформированность</w:t>
      </w:r>
      <w:proofErr w:type="spellEnd"/>
      <w:r w:rsidRPr="003A05C8">
        <w:rPr>
          <w:color w:val="000000"/>
          <w:sz w:val="28"/>
          <w:szCs w:val="28"/>
        </w:rPr>
        <w:t xml:space="preserve"> представлений о понятии государства, его функциях, механизме и формах;</w:t>
      </w: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2) владение знаниями о понятии права, источниках и нормах права, законности, правоотношениях;</w:t>
      </w: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3) владение знаниями о правонарушениях и юридической ответственности;</w:t>
      </w: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 xml:space="preserve">4) </w:t>
      </w:r>
      <w:proofErr w:type="spellStart"/>
      <w:r w:rsidRPr="003A05C8">
        <w:rPr>
          <w:color w:val="000000"/>
          <w:sz w:val="28"/>
          <w:szCs w:val="28"/>
        </w:rPr>
        <w:t>сформированность</w:t>
      </w:r>
      <w:proofErr w:type="spellEnd"/>
      <w:r w:rsidRPr="003A05C8">
        <w:rPr>
          <w:color w:val="000000"/>
          <w:sz w:val="28"/>
          <w:szCs w:val="28"/>
        </w:rPr>
        <w:t xml:space="preserve">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 xml:space="preserve">5) </w:t>
      </w:r>
      <w:proofErr w:type="spellStart"/>
      <w:r w:rsidRPr="003A05C8">
        <w:rPr>
          <w:color w:val="000000"/>
          <w:sz w:val="28"/>
          <w:szCs w:val="28"/>
        </w:rPr>
        <w:t>сформированность</w:t>
      </w:r>
      <w:proofErr w:type="spellEnd"/>
      <w:r w:rsidRPr="003A05C8">
        <w:rPr>
          <w:color w:val="000000"/>
          <w:sz w:val="28"/>
          <w:szCs w:val="28"/>
        </w:rPr>
        <w:t xml:space="preserve">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 xml:space="preserve">6) </w:t>
      </w:r>
      <w:proofErr w:type="spellStart"/>
      <w:r w:rsidRPr="003A05C8">
        <w:rPr>
          <w:color w:val="000000"/>
          <w:sz w:val="28"/>
          <w:szCs w:val="28"/>
        </w:rPr>
        <w:t>сформированность</w:t>
      </w:r>
      <w:proofErr w:type="spellEnd"/>
      <w:r w:rsidRPr="003A05C8">
        <w:rPr>
          <w:color w:val="000000"/>
          <w:sz w:val="28"/>
          <w:szCs w:val="28"/>
        </w:rPr>
        <w:t xml:space="preserve"> основ правового мышления и антикоррупционных стандартов поведения;</w:t>
      </w: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lastRenderedPageBreak/>
        <w:t xml:space="preserve">7) </w:t>
      </w:r>
      <w:proofErr w:type="spellStart"/>
      <w:r w:rsidRPr="003A05C8">
        <w:rPr>
          <w:color w:val="000000"/>
          <w:sz w:val="28"/>
          <w:szCs w:val="28"/>
        </w:rPr>
        <w:t>сформированность</w:t>
      </w:r>
      <w:proofErr w:type="spellEnd"/>
      <w:r w:rsidRPr="003A05C8">
        <w:rPr>
          <w:color w:val="000000"/>
          <w:sz w:val="28"/>
          <w:szCs w:val="28"/>
        </w:rPr>
        <w:t xml:space="preserve"> знаний об основах административного, гражданского, трудового, уголовного права;</w:t>
      </w: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8) понимание юридической деятельности; ознакомление со спецификой основных юридических профессий;</w:t>
      </w: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 xml:space="preserve">9) </w:t>
      </w:r>
      <w:proofErr w:type="spellStart"/>
      <w:r w:rsidRPr="003A05C8">
        <w:rPr>
          <w:color w:val="000000"/>
          <w:sz w:val="28"/>
          <w:szCs w:val="28"/>
        </w:rPr>
        <w:t>сформированность</w:t>
      </w:r>
      <w:proofErr w:type="spellEnd"/>
      <w:r w:rsidRPr="003A05C8">
        <w:rPr>
          <w:color w:val="000000"/>
          <w:sz w:val="28"/>
          <w:szCs w:val="28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 xml:space="preserve">10) </w:t>
      </w:r>
      <w:proofErr w:type="spellStart"/>
      <w:r w:rsidRPr="003A05C8">
        <w:rPr>
          <w:color w:val="000000"/>
          <w:sz w:val="28"/>
          <w:szCs w:val="28"/>
        </w:rPr>
        <w:t>сформированность</w:t>
      </w:r>
      <w:proofErr w:type="spellEnd"/>
      <w:r w:rsidRPr="003A05C8">
        <w:rPr>
          <w:color w:val="000000"/>
          <w:sz w:val="28"/>
          <w:szCs w:val="28"/>
        </w:rPr>
        <w:t xml:space="preserve"> навыков самостоятельного поиска правовой информации, умений использовать результаты в конкретных жизненных ситуациях.</w:t>
      </w: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b/>
          <w:bCs/>
          <w:color w:val="000000"/>
          <w:sz w:val="28"/>
          <w:szCs w:val="28"/>
        </w:rPr>
        <w:t>Выпускник на базовом уровне научится: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опознавать и классифицировать государства по их признакам, функциям и формам;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выявлять элементы системы права и дифференцировать источники права;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характеризовать нормативно-правовой акт как основу законодательства;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различать виды социальных и правовых норм, выявлять особенности правовых норм как вида социальных норм;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различать субъекты и объекты правоотношений;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дифференцировать правоспособность, дееспособность;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оценивать возможные последствия правомерного и неправомерного поведения человека, делать соответствующие выводы;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характеризовать Конституцию Российской Федерации как основной закон государства, определяющий государственное устройство Российской Федерации;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осознанно содействовать соблюдению Конституции Российской Федерации, уважению прав и свобод другого человека, демократических ценностей и правопорядка;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формулировать особенности гражданства как устойчивой правовой связи между государством и человеком;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устанавливать взаимосвязь между правами и обязанностями гражданина Российской Федерации;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называть элементы системы органов государственной власти в Российской Федерации;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различать функции Президента, Правительства и Федерального Собрания Российской Федерации;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выявлять особенности судебной системы и системы правоохранительных органов в Российской Федерации;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lastRenderedPageBreak/>
        <w:t>описывать законодательный процесс как целостный государственный механизм;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характеризовать избирательный процесс в Российской Федерации;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объяснять на конкретном примере структуру и функции органов местного самоуправления в Российской Федерации;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характеризовать и классифицировать права человека;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объяснять основные идеи международных документов, направленных на защиту прав человека;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характеризовать гражданское, семейное, трудовое, административное, уголовное, налоговое право как ведущие отрасли российского права;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характеризовать субъектов гражданских правоотношений, различать организационно-правовые формы предпринимательской деятельности;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иллюстрировать примерами нормы законодательства о защите прав потребителя;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иллюстрировать примерами особенности реализации права собственности, различать виды гражданско-правовых сделок и раскрывать особенности гражданско-правового договора;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иллюстрировать примерами привлечение к гражданско-правовой ответственности;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характеризовать права и обязанности членов семьи;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объяснять порядок и условия регистрации и расторжения брака;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характеризовать трудовые правоотношения и дифференцировать участников этих правоотношений;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раскрывать содержание трудового договора;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разъяснять на примерах особенности положения несовершеннолетних в трудовых отношениях;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иллюстрировать примерами способы разрешения трудовых споров и привлечение к дисциплинарной ответственности;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различать виды административных правонарушений и описывать порядок привлечения к административной ответственности;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дифференцировать виды административных наказаний;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дифференцировать виды преступлений и наказания за них;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выявлять специфику уголовной ответственности несовершеннолетних;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различать права и обязанности налогоплательщика;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анализировать практические ситуации, связанные с гражданскими, семейными, трудовыми, уголовными и налоговыми правоотношениями; в предлагаемых модельных ситуациях определять признаки правонарушения;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lastRenderedPageBreak/>
        <w:t>различать гражданское, арбитражное, уголовное судопроизводство, грамотно применять правовые нормы для разрешения конфликтов правовыми способами;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высказывать обоснованные суждения, основываясь на внутренней убежденности в необходимости соблюдения норм права;</w:t>
      </w:r>
    </w:p>
    <w:p w:rsidR="007B7C4D" w:rsidRPr="003A05C8" w:rsidRDefault="007B7C4D" w:rsidP="00067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color w:val="000000"/>
          <w:sz w:val="28"/>
          <w:szCs w:val="28"/>
        </w:rPr>
        <w:t>различать виды юридических профессий.</w:t>
      </w:r>
    </w:p>
    <w:p w:rsidR="007B7C4D" w:rsidRPr="003A05C8" w:rsidRDefault="007B7C4D" w:rsidP="00067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b/>
          <w:bCs/>
          <w:color w:val="000000"/>
          <w:sz w:val="28"/>
          <w:szCs w:val="28"/>
        </w:rPr>
        <w:t>Выпускник на базовом уровне получит возможность научиться:</w:t>
      </w:r>
    </w:p>
    <w:p w:rsidR="007B7C4D" w:rsidRPr="003A05C8" w:rsidRDefault="007B7C4D" w:rsidP="00067CF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iCs/>
          <w:color w:val="000000"/>
          <w:sz w:val="28"/>
          <w:szCs w:val="28"/>
        </w:rPr>
        <w:t>различать предмет и метод правового регулирования;</w:t>
      </w:r>
    </w:p>
    <w:p w:rsidR="007B7C4D" w:rsidRPr="003A05C8" w:rsidRDefault="007B7C4D" w:rsidP="00067CF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iCs/>
          <w:color w:val="000000"/>
          <w:sz w:val="28"/>
          <w:szCs w:val="28"/>
        </w:rPr>
        <w:t>выявлять общественную опасность коррупции для гражданина, общества и государства;</w:t>
      </w:r>
    </w:p>
    <w:p w:rsidR="007B7C4D" w:rsidRPr="003A05C8" w:rsidRDefault="007B7C4D" w:rsidP="00067CF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iCs/>
          <w:color w:val="000000"/>
          <w:sz w:val="28"/>
          <w:szCs w:val="28"/>
        </w:rPr>
        <w:t>различать права и обязанности, гарантируемые Конституцией Российской Федерации и в рамках других отраслей права;</w:t>
      </w:r>
    </w:p>
    <w:p w:rsidR="007B7C4D" w:rsidRPr="003A05C8" w:rsidRDefault="007B7C4D" w:rsidP="00067CF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iCs/>
          <w:color w:val="000000"/>
          <w:sz w:val="28"/>
          <w:szCs w:val="28"/>
        </w:rPr>
        <w:t>выявлять особенности референдума;</w:t>
      </w:r>
    </w:p>
    <w:p w:rsidR="007B7C4D" w:rsidRPr="003A05C8" w:rsidRDefault="007B7C4D" w:rsidP="00067CF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iCs/>
          <w:color w:val="000000"/>
          <w:sz w:val="28"/>
          <w:szCs w:val="28"/>
        </w:rPr>
        <w:t>различать основные принципы международного гуманитарного права;</w:t>
      </w:r>
    </w:p>
    <w:p w:rsidR="007B7C4D" w:rsidRPr="003A05C8" w:rsidRDefault="007B7C4D" w:rsidP="00067CF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iCs/>
          <w:color w:val="000000"/>
          <w:sz w:val="28"/>
          <w:szCs w:val="28"/>
        </w:rPr>
        <w:t>характеризовать основные категории обязательственного права;</w:t>
      </w:r>
    </w:p>
    <w:p w:rsidR="007B7C4D" w:rsidRPr="003A05C8" w:rsidRDefault="007B7C4D" w:rsidP="00067CF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iCs/>
          <w:color w:val="000000"/>
          <w:sz w:val="28"/>
          <w:szCs w:val="28"/>
        </w:rPr>
        <w:t>целостно описывать порядок заключения гражданско-правового договора;</w:t>
      </w:r>
    </w:p>
    <w:p w:rsidR="007B7C4D" w:rsidRPr="003A05C8" w:rsidRDefault="007B7C4D" w:rsidP="00067CF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iCs/>
          <w:color w:val="000000"/>
          <w:sz w:val="28"/>
          <w:szCs w:val="28"/>
        </w:rPr>
        <w:t>выявлять способы защиты гражданских прав;</w:t>
      </w:r>
    </w:p>
    <w:p w:rsidR="007B7C4D" w:rsidRPr="003A05C8" w:rsidRDefault="007B7C4D" w:rsidP="00067CF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iCs/>
          <w:color w:val="000000"/>
          <w:sz w:val="28"/>
          <w:szCs w:val="28"/>
        </w:rPr>
        <w:t>определять ответственность родителей по воспитанию своих детей;</w:t>
      </w:r>
    </w:p>
    <w:p w:rsidR="007B7C4D" w:rsidRPr="003A05C8" w:rsidRDefault="007B7C4D" w:rsidP="00067CF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iCs/>
          <w:color w:val="000000"/>
          <w:sz w:val="28"/>
          <w:szCs w:val="28"/>
        </w:rPr>
        <w:t>различать рабочее время и время отдыха, разрешать трудовые споры правовыми способами;</w:t>
      </w:r>
    </w:p>
    <w:p w:rsidR="007B7C4D" w:rsidRPr="003A05C8" w:rsidRDefault="007B7C4D" w:rsidP="00067CF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iCs/>
          <w:color w:val="000000"/>
          <w:sz w:val="28"/>
          <w:szCs w:val="28"/>
        </w:rPr>
        <w:t>описывать порядок освобождения от уголовной ответственности;</w:t>
      </w:r>
    </w:p>
    <w:p w:rsidR="007B7C4D" w:rsidRPr="003A05C8" w:rsidRDefault="007B7C4D" w:rsidP="00067CF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iCs/>
          <w:color w:val="000000"/>
          <w:sz w:val="28"/>
          <w:szCs w:val="28"/>
        </w:rPr>
        <w:t>соотносить налоговые правонарушения и ответственность за их совершение;</w:t>
      </w:r>
    </w:p>
    <w:p w:rsidR="007B7C4D" w:rsidRPr="003A05C8" w:rsidRDefault="007B7C4D" w:rsidP="00067CF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5C8">
        <w:rPr>
          <w:iCs/>
          <w:color w:val="000000"/>
          <w:sz w:val="28"/>
          <w:szCs w:val="28"/>
        </w:rPr>
        <w:t>применять правовые знания для аргументации собственной позиции в конкретных правовых ситуациях с использованием нормативных актов.</w:t>
      </w:r>
    </w:p>
    <w:p w:rsidR="007B7C4D" w:rsidRPr="003A05C8" w:rsidRDefault="007B7C4D">
      <w:pPr>
        <w:rPr>
          <w:rFonts w:ascii="Times New Roman" w:hAnsi="Times New Roman"/>
          <w:b/>
          <w:sz w:val="28"/>
          <w:szCs w:val="28"/>
        </w:rPr>
      </w:pPr>
    </w:p>
    <w:p w:rsidR="007B7C4D" w:rsidRPr="003A05C8" w:rsidRDefault="007B7C4D" w:rsidP="00055F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7C4D" w:rsidRPr="003A05C8" w:rsidRDefault="007B7C4D" w:rsidP="00055F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7C4D" w:rsidRPr="003A05C8" w:rsidRDefault="007B7C4D" w:rsidP="00055F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7C4D" w:rsidRPr="003A05C8" w:rsidRDefault="007B7C4D" w:rsidP="00055F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7C4D" w:rsidRPr="003A05C8" w:rsidRDefault="007B7C4D" w:rsidP="00055F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7C4D" w:rsidRPr="003A05C8" w:rsidRDefault="007B7C4D" w:rsidP="00055F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7C4D" w:rsidRPr="003A05C8" w:rsidRDefault="007B7C4D" w:rsidP="00055F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7C4D" w:rsidRPr="003A05C8" w:rsidRDefault="007B7C4D" w:rsidP="00055FF5">
      <w:pPr>
        <w:jc w:val="center"/>
        <w:rPr>
          <w:rFonts w:ascii="Times New Roman" w:hAnsi="Times New Roman"/>
          <w:b/>
          <w:sz w:val="28"/>
          <w:szCs w:val="28"/>
        </w:rPr>
      </w:pPr>
      <w:r w:rsidRPr="003A05C8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 «Право» 10 класс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b/>
          <w:bCs/>
          <w:sz w:val="28"/>
          <w:szCs w:val="28"/>
        </w:rPr>
        <w:t xml:space="preserve">Тема 1. История государства и права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Связь и взаимозависимость государства и права. </w:t>
      </w:r>
      <w:proofErr w:type="gramStart"/>
      <w:r w:rsidRPr="003A05C8">
        <w:rPr>
          <w:rFonts w:ascii="Times New Roman" w:hAnsi="Times New Roman"/>
          <w:sz w:val="28"/>
          <w:szCs w:val="28"/>
        </w:rPr>
        <w:t xml:space="preserve">Основные теории происхождения государства и права: теологическая, патриархальная, договорная, теория насилия, органическая, психологическая, расовая, материалистическая. </w:t>
      </w:r>
      <w:proofErr w:type="gramEnd"/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Развитие права в России до XIX </w:t>
      </w:r>
      <w:proofErr w:type="gramStart"/>
      <w:r w:rsidRPr="003A05C8">
        <w:rPr>
          <w:rFonts w:ascii="Times New Roman" w:hAnsi="Times New Roman"/>
          <w:sz w:val="28"/>
          <w:szCs w:val="28"/>
        </w:rPr>
        <w:t>в</w:t>
      </w:r>
      <w:proofErr w:type="gramEnd"/>
      <w:r w:rsidRPr="003A05C8">
        <w:rPr>
          <w:rFonts w:ascii="Times New Roman" w:hAnsi="Times New Roman"/>
          <w:sz w:val="28"/>
          <w:szCs w:val="28"/>
        </w:rPr>
        <w:t xml:space="preserve">. Влияние на правовую мысль Киевской Руси религиозно-символического мышления. Первые памятники философско-правовой мысли. </w:t>
      </w:r>
      <w:proofErr w:type="gramStart"/>
      <w:r w:rsidRPr="003A05C8">
        <w:rPr>
          <w:rFonts w:ascii="Times New Roman" w:hAnsi="Times New Roman"/>
          <w:sz w:val="28"/>
          <w:szCs w:val="28"/>
        </w:rPr>
        <w:t>Русская</w:t>
      </w:r>
      <w:proofErr w:type="gramEnd"/>
      <w:r w:rsidRPr="003A05C8">
        <w:rPr>
          <w:rFonts w:ascii="Times New Roman" w:hAnsi="Times New Roman"/>
          <w:sz w:val="28"/>
          <w:szCs w:val="28"/>
        </w:rPr>
        <w:t xml:space="preserve"> Правда. Судебник </w:t>
      </w:r>
      <w:smartTag w:uri="urn:schemas-microsoft-com:office:smarttags" w:element="metricconverter">
        <w:smartTagPr>
          <w:attr w:name="ProductID" w:val="1497 г"/>
        </w:smartTagPr>
        <w:r w:rsidRPr="003A05C8">
          <w:rPr>
            <w:rFonts w:ascii="Times New Roman" w:hAnsi="Times New Roman"/>
            <w:sz w:val="28"/>
            <w:szCs w:val="28"/>
          </w:rPr>
          <w:t>1497 г</w:t>
        </w:r>
      </w:smartTag>
      <w:r w:rsidRPr="003A05C8">
        <w:rPr>
          <w:rFonts w:ascii="Times New Roman" w:hAnsi="Times New Roman"/>
          <w:sz w:val="28"/>
          <w:szCs w:val="28"/>
        </w:rPr>
        <w:t xml:space="preserve">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3A05C8">
          <w:rPr>
            <w:rFonts w:ascii="Times New Roman" w:hAnsi="Times New Roman"/>
            <w:sz w:val="28"/>
            <w:szCs w:val="28"/>
          </w:rPr>
          <w:t>1649 г</w:t>
        </w:r>
      </w:smartTag>
      <w:r w:rsidRPr="003A05C8">
        <w:rPr>
          <w:rFonts w:ascii="Times New Roman" w:hAnsi="Times New Roman"/>
          <w:sz w:val="28"/>
          <w:szCs w:val="28"/>
        </w:rPr>
        <w:t xml:space="preserve">. Государственно-правовые реформы Петра I. «Наказ» Екатерины II. Российское право в XIX — начале XX в. Совершенствование правовой системы в царствование Александра I. Деятельность М. М.Сперанского. Совершенствование системы управления, издание Полного собрания законов и Свода законов Российской империи Николаем I. Отмена крепостного права. Реформы местного самоуправления и </w:t>
      </w:r>
      <w:proofErr w:type="gramStart"/>
      <w:r w:rsidRPr="003A05C8">
        <w:rPr>
          <w:rFonts w:ascii="Times New Roman" w:hAnsi="Times New Roman"/>
          <w:sz w:val="28"/>
          <w:szCs w:val="28"/>
        </w:rPr>
        <w:t>судебная</w:t>
      </w:r>
      <w:proofErr w:type="gramEnd"/>
      <w:r w:rsidRPr="003A05C8">
        <w:rPr>
          <w:rFonts w:ascii="Times New Roman" w:hAnsi="Times New Roman"/>
          <w:sz w:val="28"/>
          <w:szCs w:val="28"/>
        </w:rPr>
        <w:t xml:space="preserve">. Развитие правовой системы </w:t>
      </w:r>
      <w:proofErr w:type="gramStart"/>
      <w:r w:rsidRPr="003A05C8">
        <w:rPr>
          <w:rFonts w:ascii="Times New Roman" w:hAnsi="Times New Roman"/>
          <w:sz w:val="28"/>
          <w:szCs w:val="28"/>
        </w:rPr>
        <w:t>в начале</w:t>
      </w:r>
      <w:proofErr w:type="gramEnd"/>
      <w:r w:rsidRPr="003A05C8">
        <w:rPr>
          <w:rFonts w:ascii="Times New Roman" w:hAnsi="Times New Roman"/>
          <w:sz w:val="28"/>
          <w:szCs w:val="28"/>
        </w:rPr>
        <w:t xml:space="preserve"> XX в.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3A05C8">
          <w:rPr>
            <w:rFonts w:ascii="Times New Roman" w:hAnsi="Times New Roman"/>
            <w:sz w:val="28"/>
            <w:szCs w:val="28"/>
          </w:rPr>
          <w:t>1905 г</w:t>
        </w:r>
      </w:smartTag>
      <w:r w:rsidRPr="003A05C8">
        <w:rPr>
          <w:rFonts w:ascii="Times New Roman" w:hAnsi="Times New Roman"/>
          <w:sz w:val="28"/>
          <w:szCs w:val="28"/>
        </w:rPr>
        <w:t xml:space="preserve">. Деятельность Государственной думы. Основные государственные законы — конституционные законы России.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Советское право 1917—1953 гг. Замена права «революционным правосознанием». Революционный террор. Репрессии 30-х гг. «Сталинская» Конституция СССР </w:t>
      </w:r>
      <w:smartTag w:uri="urn:schemas-microsoft-com:office:smarttags" w:element="metricconverter">
        <w:smartTagPr>
          <w:attr w:name="ProductID" w:val="1936 г"/>
        </w:smartTagPr>
        <w:r w:rsidRPr="003A05C8">
          <w:rPr>
            <w:rFonts w:ascii="Times New Roman" w:hAnsi="Times New Roman"/>
            <w:sz w:val="28"/>
            <w:szCs w:val="28"/>
          </w:rPr>
          <w:t>1936 г</w:t>
        </w:r>
      </w:smartTag>
      <w:r w:rsidRPr="003A05C8">
        <w:rPr>
          <w:rFonts w:ascii="Times New Roman" w:hAnsi="Times New Roman"/>
          <w:sz w:val="28"/>
          <w:szCs w:val="28"/>
        </w:rPr>
        <w:t xml:space="preserve">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Советское право 1954—1991 гг. Критика Культа личности. Консервация административно-командной системы управления. Рост правонарушений. Начало правозащитного, диссидентского </w:t>
      </w:r>
      <w:proofErr w:type="spellStart"/>
      <w:r w:rsidRPr="003A05C8">
        <w:rPr>
          <w:rFonts w:ascii="Times New Roman" w:hAnsi="Times New Roman"/>
          <w:sz w:val="28"/>
          <w:szCs w:val="28"/>
        </w:rPr>
        <w:t>движе-ния</w:t>
      </w:r>
      <w:proofErr w:type="spellEnd"/>
      <w:r w:rsidRPr="003A05C8">
        <w:rPr>
          <w:rFonts w:ascii="Times New Roman" w:hAnsi="Times New Roman"/>
          <w:sz w:val="28"/>
          <w:szCs w:val="28"/>
        </w:rPr>
        <w:t xml:space="preserve">. Принятие Конституции СССР </w:t>
      </w:r>
      <w:smartTag w:uri="urn:schemas-microsoft-com:office:smarttags" w:element="metricconverter">
        <w:smartTagPr>
          <w:attr w:name="ProductID" w:val="1977 г"/>
        </w:smartTagPr>
        <w:r w:rsidRPr="003A05C8">
          <w:rPr>
            <w:rFonts w:ascii="Times New Roman" w:hAnsi="Times New Roman"/>
            <w:sz w:val="28"/>
            <w:szCs w:val="28"/>
          </w:rPr>
          <w:t>1977 г</w:t>
        </w:r>
      </w:smartTag>
      <w:r w:rsidRPr="003A05C8">
        <w:rPr>
          <w:rFonts w:ascii="Times New Roman" w:hAnsi="Times New Roman"/>
          <w:sz w:val="28"/>
          <w:szCs w:val="28"/>
        </w:rPr>
        <w:t xml:space="preserve">. Кризис общества «развитого социализма».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Реформа российского права после </w:t>
      </w:r>
      <w:smartTag w:uri="urn:schemas-microsoft-com:office:smarttags" w:element="metricconverter">
        <w:smartTagPr>
          <w:attr w:name="ProductID" w:val="1991 г"/>
        </w:smartTagPr>
        <w:r w:rsidRPr="003A05C8">
          <w:rPr>
            <w:rFonts w:ascii="Times New Roman" w:hAnsi="Times New Roman"/>
            <w:sz w:val="28"/>
            <w:szCs w:val="28"/>
          </w:rPr>
          <w:t>1991 г</w:t>
        </w:r>
      </w:smartTag>
      <w:r w:rsidRPr="003A05C8">
        <w:rPr>
          <w:rFonts w:ascii="Times New Roman" w:hAnsi="Times New Roman"/>
          <w:sz w:val="28"/>
          <w:szCs w:val="28"/>
        </w:rPr>
        <w:t xml:space="preserve">. Распад СССР. Попытки превратить Россию в модернизированное государство с рыночной экономикой. «Изъятие» у населения сберегательных вкладов, аферы финансовых пирамид. Проведение приватизации в стране. Принятие Конституции Российской Федерации, Гражданского кодекса РФ, Уголовного кодекса РФ и др.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b/>
          <w:bCs/>
          <w:sz w:val="28"/>
          <w:szCs w:val="28"/>
        </w:rPr>
        <w:t xml:space="preserve">Тема 2. Вопросы теории государства и права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Понятие государства. «Общественный», «классовый», «политико-правовой» подходы к рассмотрению сущности государства. Признаки и функции государства. Форма правления, форма государственного устройства, политический режим.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Понятие права. Система права. Законодательство. Отрасли и институты права. Признаки права. Объективное и субъективное право. Назначение права. Формы реализации (источники) права. Правовая норма, ее структура. Виды норм права.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lastRenderedPageBreak/>
        <w:t xml:space="preserve">Понятие и признаки правового государства. Верховенство закона. Законность и правопорядок. Разделение властей. Гарантированность прав человека.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b/>
          <w:bCs/>
          <w:sz w:val="28"/>
          <w:szCs w:val="28"/>
        </w:rPr>
        <w:t xml:space="preserve">Тема 3. Конституционное право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Понятие конституции, ее виды. Конституционное право России, его принципы и источники. Конституционная система. Понятие конституционализма.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Конституционный кризис начала 90-х гг. Принятие Конституции Российской Федерации и ее общая характеристика. Достоинства и недостатки Основного закона России.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Основы конституционного строя. Содержание вступительной части Конституции. Российская Федерация — демократическое федеративное правовое государство с республиканской формой правления. Социальное государство. Светское государство. Человек, его права и свободы — высшая ценность. Многонациональный народ России — носитель суверенитета и источник власти. Субъекты осуществления государственной власти. Прямое действие Конституции РФ.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'Федеративное устройство России. Равенство субъектов федерации. Целостность и неприкосновенность территории Российской Федерации. Виды субъектов РФ. Федеральное законодательство! и законы субъектов РФ. Проблема сепаратизма.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Президент Российской Федерации. Статус главы государства. I Гарант Конституции РФ, прав и свобод человека и гражданина. Полномочия Президента РФ. Условия досрочного прекращения полномочий Президента или отрешения его от должности.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Федеральное Собрание Российской Федерации. Парламенты I в европейской политической традиции. Парламентаризм. Две палаты Федерального Собрания — Совет Федерации и Государственная ] Дума, их состав и способы формирования. Комитеты и комиссии 1 обеих палат.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Предметы ведения Совета Федерации и Государственной Думы. Порядок принятия и вступления в силу законов Российской Федерации.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Правительство Российской Федерации, его состав и порядок формирования. Полномочия Правительства РФ. Досрочное прекращение полномочий Правительства РФ. Судебная власть в РФ. Судебная система: федеральные суды и суды субъектов РФ. Принципы судопроизводства. Присяжные заседатели. Прокуратура РФ как единая централизованная система. Функции прокуратуры. Генеральный прокурор РФ*.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Местное самоуправление. Решение вопросов местного значения. Муниципальная собственность. Самостоятельность местного самоуправления в </w:t>
      </w:r>
      <w:r w:rsidRPr="003A05C8">
        <w:rPr>
          <w:rFonts w:ascii="Times New Roman" w:hAnsi="Times New Roman"/>
          <w:sz w:val="28"/>
          <w:szCs w:val="28"/>
        </w:rPr>
        <w:lastRenderedPageBreak/>
        <w:t xml:space="preserve">пределах его полномочий. Структура и формирование местного самоуправления.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b/>
          <w:bCs/>
          <w:sz w:val="28"/>
          <w:szCs w:val="28"/>
        </w:rPr>
        <w:t xml:space="preserve">Тема 4. Права человека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Права, свободы и обязанности человека и гражданина. Значение Всеобщей декларации прав человека. Виды прав человека. Положения философии прав человека.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Международные договоры о правах человека: Содержание Международного Билля о правах человека. Виды международных документов о правах человека.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Гражданские права. Равенство прав и свобод людей. Право на жизнь. Запрет рабства и пыток. Равенство перед законом. Принцип презумпции невиновности. Право на свободу передвижения. Право на свободу мысли, совести и религии.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Политические права. Право на свободу убеждений. Право на свободу мирных собраний и ассоциаций. Право принимать участие в управлении своей страной непосредственно или через посредство избранных представителей.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Экономические, социальные и культурные права. Право владеть имуществом. Право на социальное обеспечение и на осуществление прав в экономической, социальной и культурной областях. Право на труд, на свободный выбор работы. Право на отдых. Право на образование. Право участвовать в культурной и научной жизни общества.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Права ребенка. Декларация прав ребенка. Конвенция о правах ребенка.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b/>
          <w:bCs/>
          <w:sz w:val="28"/>
          <w:szCs w:val="28"/>
        </w:rPr>
        <w:t xml:space="preserve">Тема 5. Избирательное право и избирательный процесс.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Избирательные права граждан. Активное избирательное право. Пассивное избирательное право. Принципы демократических выборов. Избирательное законодательство*. </w:t>
      </w:r>
    </w:p>
    <w:p w:rsidR="007B7C4D" w:rsidRPr="003A05C8" w:rsidRDefault="007B7C4D" w:rsidP="002B1943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Избирательный процесс. Основные избирательные системы: мажоритарная, пропорциональная, смешанная. </w:t>
      </w:r>
    </w:p>
    <w:p w:rsidR="007B7C4D" w:rsidRPr="003A05C8" w:rsidRDefault="007B7C4D" w:rsidP="00D04456">
      <w:pPr>
        <w:rPr>
          <w:rFonts w:ascii="Times New Roman" w:hAnsi="Times New Roman"/>
          <w:sz w:val="28"/>
          <w:szCs w:val="28"/>
        </w:rPr>
      </w:pPr>
    </w:p>
    <w:p w:rsidR="007B7C4D" w:rsidRPr="003A05C8" w:rsidRDefault="007B7C4D" w:rsidP="00D044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7C4D" w:rsidRPr="003A05C8" w:rsidRDefault="007B7C4D" w:rsidP="00D044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7C4D" w:rsidRPr="003A05C8" w:rsidRDefault="007B7C4D" w:rsidP="00D044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7C4D" w:rsidRPr="003A05C8" w:rsidRDefault="007B7C4D" w:rsidP="00D044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7C4D" w:rsidRPr="003A05C8" w:rsidRDefault="007B7C4D" w:rsidP="00D044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7C4D" w:rsidRPr="003A05C8" w:rsidRDefault="007B7C4D" w:rsidP="00D044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7C4D" w:rsidRPr="003A05C8" w:rsidRDefault="007B7C4D" w:rsidP="00D04456">
      <w:pPr>
        <w:jc w:val="center"/>
        <w:rPr>
          <w:rFonts w:ascii="Times New Roman" w:hAnsi="Times New Roman"/>
          <w:b/>
          <w:sz w:val="28"/>
          <w:szCs w:val="28"/>
        </w:rPr>
      </w:pPr>
      <w:r w:rsidRPr="003A05C8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10 класс</w:t>
      </w:r>
    </w:p>
    <w:p w:rsidR="007B7C4D" w:rsidRPr="003A05C8" w:rsidRDefault="007B7C4D" w:rsidP="001760C3">
      <w:pPr>
        <w:pStyle w:val="a7"/>
        <w:rPr>
          <w:rFonts w:ascii="Times New Roman" w:hAnsi="Times New Roman"/>
          <w:b/>
          <w:sz w:val="28"/>
          <w:szCs w:val="28"/>
        </w:rPr>
      </w:pPr>
      <w:r w:rsidRPr="003A05C8">
        <w:rPr>
          <w:rFonts w:ascii="Times New Roman" w:hAnsi="Times New Roman"/>
          <w:b/>
          <w:sz w:val="28"/>
          <w:szCs w:val="28"/>
        </w:rPr>
        <w:t>Количество часов</w:t>
      </w:r>
    </w:p>
    <w:p w:rsidR="007B7C4D" w:rsidRPr="003A05C8" w:rsidRDefault="007B7C4D" w:rsidP="001760C3">
      <w:pPr>
        <w:pStyle w:val="a7"/>
        <w:rPr>
          <w:rFonts w:ascii="Times New Roman" w:hAnsi="Times New Roman"/>
          <w:b/>
          <w:sz w:val="28"/>
          <w:szCs w:val="28"/>
        </w:rPr>
      </w:pPr>
      <w:r w:rsidRPr="003A05C8">
        <w:rPr>
          <w:rFonts w:ascii="Times New Roman" w:hAnsi="Times New Roman"/>
          <w:b/>
          <w:sz w:val="28"/>
          <w:szCs w:val="28"/>
        </w:rPr>
        <w:t>Всего  34 ч, в неделю 1 час</w:t>
      </w:r>
    </w:p>
    <w:p w:rsidR="007B7C4D" w:rsidRPr="003A05C8" w:rsidRDefault="007B7C4D" w:rsidP="001760C3">
      <w:pPr>
        <w:pStyle w:val="a7"/>
        <w:rPr>
          <w:rFonts w:ascii="Times New Roman" w:hAnsi="Times New Roman"/>
          <w:b/>
          <w:sz w:val="28"/>
          <w:szCs w:val="28"/>
        </w:rPr>
      </w:pPr>
      <w:r w:rsidRPr="003A05C8">
        <w:rPr>
          <w:rFonts w:ascii="Times New Roman" w:hAnsi="Times New Roman"/>
          <w:b/>
          <w:sz w:val="28"/>
          <w:szCs w:val="28"/>
        </w:rPr>
        <w:t>Плановых контрольных уроков _______, тестов ________</w:t>
      </w:r>
    </w:p>
    <w:p w:rsidR="007B7C4D" w:rsidRPr="003A05C8" w:rsidRDefault="007B7C4D" w:rsidP="001760C3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4739"/>
        <w:gridCol w:w="992"/>
        <w:gridCol w:w="1559"/>
        <w:gridCol w:w="1383"/>
      </w:tblGrid>
      <w:tr w:rsidR="007B7C4D" w:rsidRPr="00C81D35" w:rsidTr="00C81D35">
        <w:trPr>
          <w:trHeight w:val="413"/>
        </w:trPr>
        <w:tc>
          <w:tcPr>
            <w:tcW w:w="898" w:type="dxa"/>
            <w:vMerge w:val="restart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739" w:type="dxa"/>
            <w:vMerge w:val="restart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раздела, темы</w:t>
            </w:r>
          </w:p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942" w:type="dxa"/>
            <w:gridSpan w:val="2"/>
          </w:tcPr>
          <w:p w:rsidR="007B7C4D" w:rsidRPr="00C81D35" w:rsidRDefault="007B7C4D" w:rsidP="00C81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7B7C4D" w:rsidRPr="00C81D35" w:rsidTr="00C81D35">
        <w:trPr>
          <w:trHeight w:val="551"/>
        </w:trPr>
        <w:tc>
          <w:tcPr>
            <w:tcW w:w="898" w:type="dxa"/>
            <w:vMerge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9" w:type="dxa"/>
            <w:vMerge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7B7C4D" w:rsidRPr="00C81D35" w:rsidTr="00C81D35">
        <w:trPr>
          <w:trHeight w:val="551"/>
        </w:trPr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 xml:space="preserve">Тема 1. Из истории государства и права 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155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Происхождение государства и права. Право Древнего мира.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6.09.2022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Право средневековой Европы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13. 09.2022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Становление права Нового времени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B7C4D" w:rsidRPr="00C81D3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09.2022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права в России. IX-начало ХIХ в.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27. 09.2022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Российское права в ХIХ – начале ХХ в.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4.10. 2022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Советское право в 1917 – 1953 гг.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11.10. 2022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Советское право в 1954 – 1991 гг.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18.10. 2022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Современное российское право. Воинская обязанность, альтернативная гражданская служба.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25.10.2022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2. Вопросы теории государства и права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Государство, его признаки и формы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8.11. 2022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Понятие права. Правовая норма. Источники права. Право в системе социальных норм. Система российского права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15.11.2022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Понятие и признаки правового государства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22. 11.2022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Верховенство закона. Законность и правопорядок. Разделение властей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29. 11.2022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Право и другие сферы общества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B7C4D" w:rsidRPr="00C81D35">
              <w:rPr>
                <w:rFonts w:ascii="Times New Roman" w:hAnsi="Times New Roman"/>
                <w:sz w:val="28"/>
                <w:szCs w:val="28"/>
              </w:rPr>
              <w:t xml:space="preserve">.12.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О российской философии права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13.12. 2022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3. Конституционное право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Понятие конституции, ее виды. Конституционализм. Конституция в России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20.12. 2022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Общая характеристика Конституции РФ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6B5946">
              <w:rPr>
                <w:rFonts w:ascii="Times New Roman" w:hAnsi="Times New Roman"/>
                <w:sz w:val="28"/>
                <w:szCs w:val="28"/>
              </w:rPr>
              <w:t>.12. 2022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Основы конституционного строя. Конституционное судопроизводство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B5946">
              <w:rPr>
                <w:rFonts w:ascii="Times New Roman" w:hAnsi="Times New Roman"/>
                <w:sz w:val="28"/>
                <w:szCs w:val="28"/>
              </w:rPr>
              <w:t>.01.2023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Гражданство в РФ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B5946">
              <w:rPr>
                <w:rFonts w:ascii="Times New Roman" w:hAnsi="Times New Roman"/>
                <w:sz w:val="28"/>
                <w:szCs w:val="28"/>
              </w:rPr>
              <w:t>.01. 2023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Федеративное устройство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6B5946">
              <w:rPr>
                <w:rFonts w:ascii="Times New Roman" w:hAnsi="Times New Roman"/>
                <w:sz w:val="28"/>
                <w:szCs w:val="28"/>
              </w:rPr>
              <w:t>.01. 2023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20.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Президент Российской Федерации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3</w:t>
            </w:r>
            <w:r w:rsidR="00270922">
              <w:rPr>
                <w:rFonts w:ascii="Times New Roman" w:hAnsi="Times New Roman"/>
                <w:sz w:val="28"/>
                <w:szCs w:val="28"/>
              </w:rPr>
              <w:t>1.01</w:t>
            </w:r>
            <w:r w:rsidR="006B5946">
              <w:rPr>
                <w:rFonts w:ascii="Times New Roman" w:hAnsi="Times New Roman"/>
                <w:sz w:val="28"/>
                <w:szCs w:val="28"/>
              </w:rPr>
              <w:t>. 2023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21.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Федеральное собрание. Совет Федерации. Государственная Дума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B5946">
              <w:rPr>
                <w:rFonts w:ascii="Times New Roman" w:hAnsi="Times New Roman"/>
                <w:sz w:val="28"/>
                <w:szCs w:val="28"/>
              </w:rPr>
              <w:t>. 02.2023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22.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Законотворческий процесс в Российской Федерации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6B5946">
              <w:rPr>
                <w:rFonts w:ascii="Times New Roman" w:hAnsi="Times New Roman"/>
                <w:sz w:val="28"/>
                <w:szCs w:val="28"/>
              </w:rPr>
              <w:t>. 02.2023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23.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Исполнительная и судебная власть в РФ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6B5946">
              <w:rPr>
                <w:rFonts w:ascii="Times New Roman" w:hAnsi="Times New Roman"/>
                <w:sz w:val="28"/>
                <w:szCs w:val="28"/>
              </w:rPr>
              <w:t>. 02.2023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24.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Местное самоуправление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  <w:r w:rsidR="006B5946">
              <w:rPr>
                <w:rFonts w:ascii="Times New Roman" w:hAnsi="Times New Roman"/>
                <w:sz w:val="28"/>
                <w:szCs w:val="28"/>
              </w:rPr>
              <w:t>. 2023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4. Права человека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25.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Права и свободы человека и гражданина.</w:t>
            </w:r>
            <w:r w:rsidRPr="00C81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Международные договоры о правах человека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B5946">
              <w:rPr>
                <w:rFonts w:ascii="Times New Roman" w:hAnsi="Times New Roman"/>
                <w:sz w:val="28"/>
                <w:szCs w:val="28"/>
              </w:rPr>
              <w:t>.03. 2023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26.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Гражданские права. Имущественные права. Неимущественные права: честь, достоинство, имя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6B5946">
              <w:rPr>
                <w:rFonts w:ascii="Times New Roman" w:hAnsi="Times New Roman"/>
                <w:sz w:val="28"/>
                <w:szCs w:val="28"/>
              </w:rPr>
              <w:t>.03. 2023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27.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Политические права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  <w:r w:rsidR="006B5946">
              <w:rPr>
                <w:rFonts w:ascii="Times New Roman" w:hAnsi="Times New Roman"/>
                <w:sz w:val="28"/>
                <w:szCs w:val="28"/>
              </w:rPr>
              <w:t>. 2023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28.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Экономические, социальные и культурные права. Право на интеллектуальную собственность. Правила приема в образовательные учреждения профессионального образования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B5946">
              <w:rPr>
                <w:rFonts w:ascii="Times New Roman" w:hAnsi="Times New Roman"/>
                <w:sz w:val="28"/>
                <w:szCs w:val="28"/>
              </w:rPr>
              <w:t>.04. 2023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29.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Право на благоприятную окружающую среду и способы его защиты. Экологические правонарушения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7C4D" w:rsidRPr="00C81D35">
              <w:rPr>
                <w:rFonts w:ascii="Times New Roman" w:hAnsi="Times New Roman"/>
                <w:sz w:val="28"/>
                <w:szCs w:val="28"/>
              </w:rPr>
              <w:t>1.04. 20</w:t>
            </w:r>
            <w:r w:rsidR="006B594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30.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Права ребенка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6B5946">
              <w:rPr>
                <w:rFonts w:ascii="Times New Roman" w:hAnsi="Times New Roman"/>
                <w:sz w:val="28"/>
                <w:szCs w:val="28"/>
              </w:rPr>
              <w:t>.04. 2023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31.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Нарушения прав человека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  <w:r w:rsidR="006B5946">
              <w:rPr>
                <w:rFonts w:ascii="Times New Roman" w:hAnsi="Times New Roman"/>
                <w:sz w:val="28"/>
                <w:szCs w:val="28"/>
              </w:rPr>
              <w:t>. 2023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32.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Защита прав человека в мирное время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6B5946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2.05. 2023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33.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Международная защита прав человека в условиях военного времени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B5946">
              <w:rPr>
                <w:rFonts w:ascii="Times New Roman" w:hAnsi="Times New Roman"/>
                <w:sz w:val="28"/>
                <w:szCs w:val="28"/>
              </w:rPr>
              <w:t>.05. 2023</w:t>
            </w:r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C4D" w:rsidRPr="00C81D35" w:rsidTr="00C81D35">
        <w:tc>
          <w:tcPr>
            <w:tcW w:w="898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>34.</w:t>
            </w:r>
          </w:p>
        </w:tc>
        <w:tc>
          <w:tcPr>
            <w:tcW w:w="4739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992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D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B7C4D" w:rsidRPr="00C81D35" w:rsidRDefault="00270922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7B7C4D" w:rsidRPr="00C81D35">
              <w:rPr>
                <w:rFonts w:ascii="Times New Roman" w:hAnsi="Times New Roman"/>
                <w:sz w:val="28"/>
                <w:szCs w:val="28"/>
              </w:rPr>
              <w:t xml:space="preserve">.05. </w:t>
            </w:r>
            <w:r w:rsidR="006B5946">
              <w:rPr>
                <w:rFonts w:ascii="Times New Roman" w:hAnsi="Times New Roman"/>
                <w:sz w:val="28"/>
                <w:szCs w:val="28"/>
              </w:rPr>
              <w:t>2023</w:t>
            </w:r>
            <w:bookmarkStart w:id="0" w:name="_GoBack"/>
            <w:bookmarkEnd w:id="0"/>
          </w:p>
        </w:tc>
        <w:tc>
          <w:tcPr>
            <w:tcW w:w="1383" w:type="dxa"/>
          </w:tcPr>
          <w:p w:rsidR="007B7C4D" w:rsidRPr="00C81D35" w:rsidRDefault="007B7C4D" w:rsidP="00C8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7C4D" w:rsidRPr="003A05C8" w:rsidRDefault="007B7C4D" w:rsidP="00D04456">
      <w:pPr>
        <w:rPr>
          <w:rFonts w:ascii="Times New Roman" w:hAnsi="Times New Roman"/>
          <w:sz w:val="28"/>
          <w:szCs w:val="28"/>
        </w:rPr>
      </w:pPr>
    </w:p>
    <w:p w:rsidR="007B7C4D" w:rsidRPr="003A05C8" w:rsidRDefault="007B7C4D" w:rsidP="002B1943">
      <w:pPr>
        <w:rPr>
          <w:rFonts w:ascii="Times New Roman" w:hAnsi="Times New Roman"/>
          <w:b/>
          <w:bCs/>
          <w:sz w:val="28"/>
          <w:szCs w:val="28"/>
        </w:rPr>
      </w:pPr>
    </w:p>
    <w:p w:rsidR="007B7C4D" w:rsidRPr="003A05C8" w:rsidRDefault="007B7C4D">
      <w:pPr>
        <w:rPr>
          <w:rFonts w:ascii="Times New Roman" w:hAnsi="Times New Roman"/>
          <w:b/>
          <w:sz w:val="28"/>
          <w:szCs w:val="28"/>
        </w:rPr>
      </w:pPr>
      <w:r w:rsidRPr="003A05C8">
        <w:rPr>
          <w:rFonts w:ascii="Times New Roman" w:hAnsi="Times New Roman"/>
          <w:b/>
          <w:sz w:val="28"/>
          <w:szCs w:val="28"/>
        </w:rPr>
        <w:t xml:space="preserve"> </w:t>
      </w:r>
    </w:p>
    <w:p w:rsidR="007B7C4D" w:rsidRPr="003A05C8" w:rsidRDefault="007B7C4D" w:rsidP="00802754">
      <w:pPr>
        <w:rPr>
          <w:rFonts w:ascii="Times New Roman" w:hAnsi="Times New Roman"/>
          <w:sz w:val="28"/>
          <w:szCs w:val="28"/>
        </w:rPr>
      </w:pPr>
      <w:r w:rsidRPr="003A05C8">
        <w:rPr>
          <w:rFonts w:ascii="Times New Roman" w:hAnsi="Times New Roman"/>
          <w:sz w:val="28"/>
          <w:szCs w:val="28"/>
        </w:rPr>
        <w:t xml:space="preserve"> </w:t>
      </w:r>
    </w:p>
    <w:sectPr w:rsidR="007B7C4D" w:rsidRPr="003A05C8" w:rsidSect="00067CF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5464E"/>
    <w:multiLevelType w:val="multilevel"/>
    <w:tmpl w:val="C9B8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304E3"/>
    <w:multiLevelType w:val="multilevel"/>
    <w:tmpl w:val="6DC6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03BE6"/>
    <w:multiLevelType w:val="multilevel"/>
    <w:tmpl w:val="5FC4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150353"/>
    <w:multiLevelType w:val="multilevel"/>
    <w:tmpl w:val="535A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CF8"/>
    <w:rsid w:val="0003710E"/>
    <w:rsid w:val="00055FF5"/>
    <w:rsid w:val="00067CF8"/>
    <w:rsid w:val="0008732D"/>
    <w:rsid w:val="001760C3"/>
    <w:rsid w:val="001C5ACC"/>
    <w:rsid w:val="001F5877"/>
    <w:rsid w:val="00200892"/>
    <w:rsid w:val="0025232D"/>
    <w:rsid w:val="00270922"/>
    <w:rsid w:val="00285374"/>
    <w:rsid w:val="002B1943"/>
    <w:rsid w:val="00375F4E"/>
    <w:rsid w:val="003A05C8"/>
    <w:rsid w:val="003A4BA4"/>
    <w:rsid w:val="003E5366"/>
    <w:rsid w:val="0040014A"/>
    <w:rsid w:val="00433868"/>
    <w:rsid w:val="004642F0"/>
    <w:rsid w:val="004D1F95"/>
    <w:rsid w:val="00535870"/>
    <w:rsid w:val="00537592"/>
    <w:rsid w:val="005856D9"/>
    <w:rsid w:val="006379FC"/>
    <w:rsid w:val="00642BD0"/>
    <w:rsid w:val="00690E74"/>
    <w:rsid w:val="006B5946"/>
    <w:rsid w:val="007B7C4D"/>
    <w:rsid w:val="007E2A7F"/>
    <w:rsid w:val="00802754"/>
    <w:rsid w:val="00857484"/>
    <w:rsid w:val="0095582E"/>
    <w:rsid w:val="00974F1B"/>
    <w:rsid w:val="009B2F10"/>
    <w:rsid w:val="009C3782"/>
    <w:rsid w:val="00A27288"/>
    <w:rsid w:val="00A53A14"/>
    <w:rsid w:val="00A6281F"/>
    <w:rsid w:val="00B47146"/>
    <w:rsid w:val="00B60A5B"/>
    <w:rsid w:val="00B91D50"/>
    <w:rsid w:val="00BB0F64"/>
    <w:rsid w:val="00BF6750"/>
    <w:rsid w:val="00C57D32"/>
    <w:rsid w:val="00C81D35"/>
    <w:rsid w:val="00C82BF5"/>
    <w:rsid w:val="00D04456"/>
    <w:rsid w:val="00D9216B"/>
    <w:rsid w:val="00E103D5"/>
    <w:rsid w:val="00E56387"/>
    <w:rsid w:val="00EF142D"/>
    <w:rsid w:val="00F14BC9"/>
    <w:rsid w:val="00F7770B"/>
    <w:rsid w:val="00FC1ADB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67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067C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A4B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C5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D3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1760C3"/>
    <w:rPr>
      <w:lang w:eastAsia="en-US"/>
    </w:rPr>
  </w:style>
  <w:style w:type="paragraph" w:customStyle="1" w:styleId="c18">
    <w:name w:val="c18"/>
    <w:basedOn w:val="a"/>
    <w:uiPriority w:val="99"/>
    <w:rsid w:val="00B91D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12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24</cp:revision>
  <cp:lastPrinted>2021-05-10T09:40:00Z</cp:lastPrinted>
  <dcterms:created xsi:type="dcterms:W3CDTF">2020-11-08T15:58:00Z</dcterms:created>
  <dcterms:modified xsi:type="dcterms:W3CDTF">2022-12-15T14:03:00Z</dcterms:modified>
</cp:coreProperties>
</file>